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30937" w14:textId="7740B682" w:rsidR="00A951AD" w:rsidRPr="003E2A14" w:rsidRDefault="003059E1" w:rsidP="00A951AD">
      <w:pPr>
        <w:pStyle w:val="H01Mainhead1"/>
        <w:spacing w:after="120"/>
        <w:rPr>
          <w:rFonts w:asciiTheme="minorHAnsi" w:hAnsiTheme="minorHAnsi"/>
        </w:rPr>
      </w:pPr>
      <w:r w:rsidRPr="003E2A14">
        <w:rPr>
          <w:rFonts w:asciiTheme="minorHAnsi" w:hAnsiTheme="minorHAnsi"/>
        </w:rPr>
        <w:t>EAL</w:t>
      </w:r>
      <w:r w:rsidR="00A951AD" w:rsidRPr="003E2A14">
        <w:rPr>
          <w:rFonts w:asciiTheme="minorHAnsi" w:hAnsiTheme="minorHAnsi"/>
        </w:rPr>
        <w:t xml:space="preserve"> activities</w:t>
      </w:r>
    </w:p>
    <w:p w14:paraId="401557F3" w14:textId="77777777" w:rsidR="00A951AD" w:rsidRPr="003E2A14" w:rsidRDefault="00A951AD" w:rsidP="00A951AD">
      <w:pPr>
        <w:pStyle w:val="H02Subhead"/>
      </w:pPr>
      <w:r w:rsidRPr="003E2A14">
        <w:t>Jigsaw reading</w:t>
      </w:r>
    </w:p>
    <w:p w14:paraId="68121E7F" w14:textId="77777777" w:rsidR="00A951AD" w:rsidRPr="003E2A14" w:rsidRDefault="00A951AD" w:rsidP="00A951AD">
      <w:pPr>
        <w:pStyle w:val="HAhead"/>
        <w:rPr>
          <w:rFonts w:asciiTheme="minorHAnsi" w:hAnsiTheme="minorHAnsi"/>
        </w:rPr>
      </w:pPr>
      <w:r w:rsidRPr="003E2A14">
        <w:rPr>
          <w:rFonts w:asciiTheme="minorHAnsi" w:hAnsiTheme="minorHAnsi"/>
        </w:rPr>
        <w:t>Jigsaw cards</w:t>
      </w:r>
    </w:p>
    <w:tbl>
      <w:tblPr>
        <w:tblStyle w:val="TableGrid"/>
        <w:tblW w:w="8755" w:type="dxa"/>
        <w:tblLayout w:type="fixed"/>
        <w:tblLook w:val="04A0" w:firstRow="1" w:lastRow="0" w:firstColumn="1" w:lastColumn="0" w:noHBand="0" w:noVBand="1"/>
      </w:tblPr>
      <w:tblGrid>
        <w:gridCol w:w="8755"/>
      </w:tblGrid>
      <w:tr w:rsidR="00A951AD" w:rsidRPr="003E2A14" w14:paraId="4536FBA3" w14:textId="77777777" w:rsidTr="00D2664D">
        <w:tc>
          <w:tcPr>
            <w:tcW w:w="8755" w:type="dxa"/>
            <w:tcBorders>
              <w:top w:val="single" w:sz="4" w:space="0" w:color="0096CE"/>
              <w:left w:val="single" w:sz="4" w:space="0" w:color="0096CE"/>
              <w:bottom w:val="single" w:sz="4" w:space="0" w:color="0096CE"/>
              <w:right w:val="single" w:sz="4" w:space="0" w:color="0096CE"/>
            </w:tcBorders>
          </w:tcPr>
          <w:p w14:paraId="1A28EEB7" w14:textId="77777777" w:rsidR="00A951AD" w:rsidRPr="003E2A14" w:rsidRDefault="00A951AD" w:rsidP="00D2664D">
            <w:pPr>
              <w:pStyle w:val="CTB01BT01Bodytext1"/>
              <w:rPr>
                <w:rFonts w:asciiTheme="minorHAnsi" w:hAnsiTheme="minorHAnsi"/>
                <w:b/>
              </w:rPr>
            </w:pPr>
            <w:r w:rsidRPr="003E2A14">
              <w:rPr>
                <w:rFonts w:asciiTheme="minorHAnsi" w:hAnsiTheme="minorHAnsi"/>
                <w:b/>
              </w:rPr>
              <w:t>Oxbow lakes</w:t>
            </w:r>
          </w:p>
          <w:p w14:paraId="2F5AB0A2" w14:textId="325E9B51" w:rsidR="00A951AD" w:rsidRPr="003E2A14" w:rsidRDefault="00A951AD" w:rsidP="00D2664D">
            <w:pPr>
              <w:pStyle w:val="CTB01BT01Bodytext1"/>
              <w:tabs>
                <w:tab w:val="decimal" w:pos="592"/>
              </w:tabs>
              <w:spacing w:after="58"/>
              <w:rPr>
                <w:rFonts w:asciiTheme="minorHAnsi" w:hAnsiTheme="minorHAnsi"/>
              </w:rPr>
            </w:pPr>
            <w:r w:rsidRPr="00996E46">
              <w:rPr>
                <w:rFonts w:asciiTheme="minorHAnsi" w:hAnsiTheme="minorHAnsi"/>
              </w:rPr>
              <w:t>Oxbow lakes</w:t>
            </w:r>
            <w:r w:rsidRPr="003E2A14">
              <w:rPr>
                <w:rFonts w:asciiTheme="minorHAnsi" w:hAnsiTheme="minorHAnsi"/>
              </w:rPr>
              <w:t xml:space="preserve"> are the result of erosion and deposition. Lateral erosion, caused by the fast flow in the meanders, is concentrated on the outer, deeper bank. During times of flooding, erosion increases. The river breaks through and creates a new steeper channel. In time, the old meander </w:t>
            </w:r>
            <w:proofErr w:type="gramStart"/>
            <w:r w:rsidRPr="003E2A14">
              <w:rPr>
                <w:rFonts w:asciiTheme="minorHAnsi" w:hAnsiTheme="minorHAnsi"/>
              </w:rPr>
              <w:t>is closed</w:t>
            </w:r>
            <w:proofErr w:type="gramEnd"/>
            <w:r w:rsidRPr="003E2A14">
              <w:rPr>
                <w:rFonts w:asciiTheme="minorHAnsi" w:hAnsiTheme="minorHAnsi"/>
              </w:rPr>
              <w:t xml:space="preserve"> off by deposition to form an oxbow lake</w:t>
            </w:r>
            <w:r w:rsidR="00996E46">
              <w:rPr>
                <w:rFonts w:asciiTheme="minorHAnsi" w:hAnsiTheme="minorHAnsi"/>
              </w:rPr>
              <w:t>.</w:t>
            </w:r>
          </w:p>
        </w:tc>
      </w:tr>
      <w:tr w:rsidR="00A951AD" w:rsidRPr="003E2A14" w14:paraId="2469CE15" w14:textId="77777777" w:rsidTr="00D2664D">
        <w:trPr>
          <w:trHeight w:val="1966"/>
        </w:trPr>
        <w:tc>
          <w:tcPr>
            <w:tcW w:w="8755" w:type="dxa"/>
            <w:tcBorders>
              <w:top w:val="single" w:sz="4" w:space="0" w:color="0096CE"/>
              <w:left w:val="single" w:sz="4" w:space="0" w:color="0096CE"/>
              <w:bottom w:val="single" w:sz="4" w:space="0" w:color="0096CE"/>
              <w:right w:val="single" w:sz="4" w:space="0" w:color="0096CE"/>
            </w:tcBorders>
          </w:tcPr>
          <w:p w14:paraId="69606C50" w14:textId="664A61D1" w:rsidR="00A951AD" w:rsidRPr="003E2A14" w:rsidRDefault="00996E46" w:rsidP="00D2664D">
            <w:pPr>
              <w:pStyle w:val="CTB01BT01Bodytext1"/>
              <w:rPr>
                <w:rFonts w:asciiTheme="minorHAnsi" w:hAnsiTheme="minorHAnsi"/>
                <w:b/>
              </w:rPr>
            </w:pPr>
            <w:r>
              <w:rPr>
                <w:rFonts w:asciiTheme="minorHAnsi" w:hAnsiTheme="minorHAnsi"/>
                <w:b/>
              </w:rPr>
              <w:t>River terraces</w:t>
            </w:r>
          </w:p>
          <w:p w14:paraId="33281992" w14:textId="77777777" w:rsidR="00A951AD" w:rsidRPr="003E2A14" w:rsidRDefault="00A951AD" w:rsidP="00D2664D">
            <w:pPr>
              <w:pStyle w:val="CTB01BT01Bodytext1"/>
              <w:spacing w:after="58"/>
              <w:rPr>
                <w:rFonts w:asciiTheme="minorHAnsi" w:hAnsiTheme="minorHAnsi"/>
              </w:rPr>
            </w:pPr>
            <w:r w:rsidRPr="003E2A14">
              <w:rPr>
                <w:rFonts w:asciiTheme="minorHAnsi" w:hAnsiTheme="minorHAnsi"/>
              </w:rPr>
              <w:t xml:space="preserve">The area covered by water when a river floods </w:t>
            </w:r>
            <w:proofErr w:type="gramStart"/>
            <w:r w:rsidRPr="003E2A14">
              <w:rPr>
                <w:rFonts w:asciiTheme="minorHAnsi" w:hAnsiTheme="minorHAnsi"/>
              </w:rPr>
              <w:t>is known</w:t>
            </w:r>
            <w:proofErr w:type="gramEnd"/>
            <w:r w:rsidRPr="003E2A14">
              <w:rPr>
                <w:rFonts w:asciiTheme="minorHAnsi" w:hAnsiTheme="minorHAnsi"/>
              </w:rPr>
              <w:t xml:space="preserve"> as its floodplain. When a river’s discharge exceeds the capacity of the channel, water rises over the </w:t>
            </w:r>
            <w:proofErr w:type="gramStart"/>
            <w:r w:rsidRPr="003E2A14">
              <w:rPr>
                <w:rFonts w:asciiTheme="minorHAnsi" w:hAnsiTheme="minorHAnsi"/>
              </w:rPr>
              <w:t>river banks</w:t>
            </w:r>
            <w:proofErr w:type="gramEnd"/>
            <w:r w:rsidRPr="003E2A14">
              <w:rPr>
                <w:rFonts w:asciiTheme="minorHAnsi" w:hAnsiTheme="minorHAnsi"/>
              </w:rPr>
              <w:t xml:space="preserve"> and floods the surrounding low-lying area. Sometimes a floodplain will itself be eroded following a fall in sea level. When this happens, the remnants of the old floodplain are left behind as river terraces. These are useful for settlement as they are above the level of the floodplain and are free from flooding.</w:t>
            </w:r>
          </w:p>
        </w:tc>
      </w:tr>
      <w:tr w:rsidR="00A951AD" w:rsidRPr="003E2A14" w14:paraId="49F18E21" w14:textId="77777777" w:rsidTr="00D2664D">
        <w:tc>
          <w:tcPr>
            <w:tcW w:w="8755" w:type="dxa"/>
            <w:tcBorders>
              <w:top w:val="single" w:sz="4" w:space="0" w:color="0096CE"/>
              <w:left w:val="single" w:sz="4" w:space="0" w:color="0096CE"/>
              <w:bottom w:val="single" w:sz="4" w:space="0" w:color="0096CE"/>
              <w:right w:val="single" w:sz="4" w:space="0" w:color="0096CE"/>
            </w:tcBorders>
          </w:tcPr>
          <w:p w14:paraId="0A13BF84" w14:textId="77777777" w:rsidR="00A951AD" w:rsidRPr="003E2A14" w:rsidRDefault="00A951AD" w:rsidP="00D2664D">
            <w:pPr>
              <w:pStyle w:val="CTB01BT01Bodytext1"/>
              <w:rPr>
                <w:rFonts w:asciiTheme="minorHAnsi" w:hAnsiTheme="minorHAnsi"/>
                <w:b/>
              </w:rPr>
            </w:pPr>
            <w:r w:rsidRPr="003E2A14">
              <w:rPr>
                <w:rFonts w:asciiTheme="minorHAnsi" w:hAnsiTheme="minorHAnsi"/>
                <w:b/>
              </w:rPr>
              <w:t>Levées</w:t>
            </w:r>
          </w:p>
          <w:p w14:paraId="32A6F429" w14:textId="77777777" w:rsidR="00A951AD" w:rsidRPr="003E2A14" w:rsidRDefault="00A951AD" w:rsidP="00D2664D">
            <w:pPr>
              <w:pStyle w:val="CTB01BT01Bodytext1"/>
              <w:rPr>
                <w:rFonts w:asciiTheme="minorHAnsi" w:hAnsiTheme="minorHAnsi"/>
              </w:rPr>
            </w:pPr>
            <w:r w:rsidRPr="003E2A14">
              <w:rPr>
                <w:rFonts w:asciiTheme="minorHAnsi" w:hAnsiTheme="minorHAnsi"/>
              </w:rPr>
              <w:t xml:space="preserve">When a river floods its speed is reduced, slowed down by friction caused by contact with the floodplain. As its velocity </w:t>
            </w:r>
            <w:proofErr w:type="gramStart"/>
            <w:r w:rsidRPr="003E2A14">
              <w:rPr>
                <w:rFonts w:asciiTheme="minorHAnsi" w:hAnsiTheme="minorHAnsi"/>
              </w:rPr>
              <w:t>is reduced</w:t>
            </w:r>
            <w:proofErr w:type="gramEnd"/>
            <w:r w:rsidRPr="003E2A14">
              <w:rPr>
                <w:rFonts w:asciiTheme="minorHAnsi" w:hAnsiTheme="minorHAnsi"/>
              </w:rPr>
              <w:t>, the river has to deposit some of its load. It drops the coarser, heavier material first to form raised banks, or levées, at the edge of the river. This means that over centuries the levées are built up of coarse material, such as sand and gravel, while the floodplain consists of fine silt and clay.</w:t>
            </w:r>
          </w:p>
        </w:tc>
      </w:tr>
      <w:tr w:rsidR="00A951AD" w:rsidRPr="003E2A14" w14:paraId="75022182" w14:textId="77777777" w:rsidTr="00D2664D">
        <w:tc>
          <w:tcPr>
            <w:tcW w:w="8755" w:type="dxa"/>
            <w:tcBorders>
              <w:top w:val="single" w:sz="4" w:space="0" w:color="0096CE"/>
              <w:left w:val="single" w:sz="4" w:space="0" w:color="0096CE"/>
              <w:bottom w:val="single" w:sz="4" w:space="0" w:color="0096CE"/>
              <w:right w:val="single" w:sz="4" w:space="0" w:color="0096CE"/>
            </w:tcBorders>
          </w:tcPr>
          <w:p w14:paraId="52E65B88" w14:textId="77777777" w:rsidR="00A951AD" w:rsidRPr="003E2A14" w:rsidRDefault="00A951AD" w:rsidP="00D2664D">
            <w:pPr>
              <w:pStyle w:val="CTB01BT01Bodytext1"/>
              <w:rPr>
                <w:rFonts w:asciiTheme="minorHAnsi" w:hAnsiTheme="minorHAnsi"/>
                <w:b/>
              </w:rPr>
            </w:pPr>
            <w:r w:rsidRPr="003E2A14">
              <w:rPr>
                <w:rFonts w:asciiTheme="minorHAnsi" w:hAnsiTheme="minorHAnsi"/>
                <w:b/>
              </w:rPr>
              <w:t>Braided channels</w:t>
            </w:r>
          </w:p>
          <w:p w14:paraId="6A525E8C" w14:textId="77777777" w:rsidR="00A951AD" w:rsidRPr="003E2A14" w:rsidRDefault="00A951AD" w:rsidP="00D2664D">
            <w:pPr>
              <w:pStyle w:val="CTB01BT01Bodytext1"/>
              <w:rPr>
                <w:rFonts w:asciiTheme="minorHAnsi" w:hAnsiTheme="minorHAnsi"/>
              </w:rPr>
            </w:pPr>
            <w:r w:rsidRPr="003E2A14">
              <w:rPr>
                <w:rFonts w:asciiTheme="minorHAnsi" w:hAnsiTheme="minorHAnsi"/>
              </w:rPr>
              <w:t>Braiding occurs when a river transports a very heavy load in relation to its velocity. If a river’s discharge falls, its competence and capacity are reduced. This forces the river to deposit large amounts of its load and multi-channels, or braided channels, are formed. Braiding is common in rivers that experience seasonal variations in discharge. For example, in proglacial and periglacial areas, such as southern Iceland, most of the discharge occurs in late spring and early summer, as snow and ice melts. This enables rivers to carry very large loads which are quickly deposited as discharge decreases.</w:t>
            </w:r>
          </w:p>
        </w:tc>
      </w:tr>
    </w:tbl>
    <w:p w14:paraId="6DCC73B5" w14:textId="77777777" w:rsidR="00A951AD" w:rsidRPr="003E2A14" w:rsidRDefault="00A951AD" w:rsidP="00A951AD">
      <w:pPr>
        <w:pStyle w:val="H02Subhead"/>
        <w:rPr>
          <w:sz w:val="16"/>
          <w:szCs w:val="16"/>
        </w:rPr>
      </w:pPr>
    </w:p>
    <w:p w14:paraId="77B6DE52" w14:textId="77777777" w:rsidR="004D5B76" w:rsidRPr="003E2A14" w:rsidRDefault="004D5B76" w:rsidP="004D5B76">
      <w:pPr>
        <w:spacing w:after="0" w:line="240" w:lineRule="auto"/>
        <w:rPr>
          <w:rFonts w:eastAsiaTheme="minorEastAsia" w:cs="Futura-Book"/>
          <w:color w:val="000000"/>
          <w:sz w:val="28"/>
          <w:szCs w:val="24"/>
        </w:rPr>
      </w:pPr>
      <w:r w:rsidRPr="003E2A14">
        <w:br w:type="page"/>
      </w:r>
    </w:p>
    <w:p w14:paraId="777D827A" w14:textId="77777777" w:rsidR="004D5B76" w:rsidRPr="003E2A14" w:rsidRDefault="004D5B76" w:rsidP="004D5B76">
      <w:pPr>
        <w:pStyle w:val="Answerline"/>
        <w:rPr>
          <w:rFonts w:asciiTheme="minorHAnsi" w:hAnsiTheme="minorHAnsi"/>
          <w:lang w:val="en-GB"/>
        </w:rPr>
      </w:pPr>
      <w:r w:rsidRPr="003E2A14">
        <w:rPr>
          <w:rFonts w:asciiTheme="minorHAnsi" w:hAnsiTheme="minorHAnsi"/>
          <w:lang w:val="en-GB"/>
        </w:rPr>
        <w:lastRenderedPageBreak/>
        <w:tab/>
      </w:r>
    </w:p>
    <w:p w14:paraId="250372B7" w14:textId="77777777" w:rsidR="004D5B76" w:rsidRPr="003E2A14" w:rsidRDefault="004D5B76" w:rsidP="004D5B76">
      <w:pPr>
        <w:pStyle w:val="Answerline"/>
        <w:rPr>
          <w:rFonts w:asciiTheme="minorHAnsi" w:hAnsiTheme="minorHAnsi"/>
          <w:lang w:val="en-GB"/>
        </w:rPr>
      </w:pPr>
      <w:r w:rsidRPr="003E2A14">
        <w:rPr>
          <w:rFonts w:asciiTheme="minorHAnsi" w:hAnsiTheme="minorHAnsi"/>
          <w:lang w:val="en-GB"/>
        </w:rPr>
        <w:tab/>
      </w:r>
    </w:p>
    <w:p w14:paraId="37D3980C" w14:textId="77777777" w:rsidR="007835A2" w:rsidRPr="003E2A14" w:rsidRDefault="007835A2" w:rsidP="008773C0">
      <w:pPr>
        <w:pStyle w:val="OSSL01Orderedsubsublistmerge"/>
        <w:rPr>
          <w:rFonts w:asciiTheme="minorHAnsi" w:hAnsiTheme="minorHAnsi"/>
          <w:lang w:val="en-GB"/>
        </w:rPr>
      </w:pPr>
    </w:p>
    <w:p w14:paraId="01C4E635" w14:textId="77777777" w:rsidR="007835A2" w:rsidRPr="003E2A14" w:rsidRDefault="007835A2" w:rsidP="008773C0">
      <w:pPr>
        <w:pStyle w:val="OSSL01Orderedsubsublistmerge"/>
        <w:rPr>
          <w:rFonts w:asciiTheme="minorHAnsi" w:hAnsiTheme="minorHAnsi"/>
          <w:lang w:val="en-GB"/>
        </w:rPr>
      </w:pPr>
    </w:p>
    <w:sectPr w:rsidR="007835A2" w:rsidRPr="003E2A14" w:rsidSect="00E97F7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701" w:header="39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1CA04" w14:textId="77777777" w:rsidR="00AA11CD" w:rsidRDefault="00AA11CD" w:rsidP="006C528B">
      <w:pPr>
        <w:spacing w:after="0" w:line="240" w:lineRule="auto"/>
      </w:pPr>
      <w:r>
        <w:separator/>
      </w:r>
    </w:p>
  </w:endnote>
  <w:endnote w:type="continuationSeparator" w:id="0">
    <w:p w14:paraId="054985B5" w14:textId="77777777" w:rsidR="00AA11CD" w:rsidRDefault="00AA11CD" w:rsidP="006C5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Arial Unicode MS"/>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notTrueType/>
    <w:pitch w:val="variable"/>
    <w:sig w:usb0="E00002FF" w:usb1="5000785B" w:usb2="00000000" w:usb3="00000000" w:csb0="0000019F" w:csb1="00000000"/>
  </w:font>
  <w:font w:name="Futura-Book">
    <w:altName w:val="Calibri"/>
    <w:charset w:val="00"/>
    <w:family w:val="swiss"/>
    <w:pitch w:val="variable"/>
    <w:sig w:usb0="80000867" w:usb1="00000000" w:usb2="00000000" w:usb3="00000000" w:csb0="000001FB"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MinionPro-I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9A495" w14:textId="77777777" w:rsidR="00786A21" w:rsidRDefault="00786A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A859D" w14:textId="6DD42C4E"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6D565B">
      <w:rPr>
        <w:rStyle w:val="PageNumber"/>
        <w:noProof/>
        <w:sz w:val="24"/>
      </w:rPr>
      <w:t>2</w:t>
    </w:r>
    <w:r w:rsidRPr="003904EE">
      <w:rPr>
        <w:rStyle w:val="PageNumber"/>
        <w:b/>
        <w:sz w:val="24"/>
      </w:rPr>
      <w:fldChar w:fldCharType="end"/>
    </w:r>
  </w:p>
  <w:p w14:paraId="77E6CFD4" w14:textId="12BEE8F8" w:rsidR="00E97F78" w:rsidRPr="004D4098" w:rsidRDefault="004D4098" w:rsidP="004D4098">
    <w:pPr>
      <w:pStyle w:val="RFRRunningfootrecto"/>
      <w:ind w:right="360"/>
      <w:rPr>
        <w:rFonts w:ascii="Times" w:hAnsi="Times" w:cs="MinionPro-It"/>
        <w:i/>
        <w:iCs/>
      </w:rPr>
    </w:pPr>
    <w:r w:rsidRPr="004D4098">
      <w:rPr>
        <w:rFonts w:ascii="Times" w:hAnsi="Times" w:cs="MinionPro-It"/>
        <w:i/>
        <w:iCs/>
      </w:rPr>
      <w:t xml:space="preserve">Cambridge IGCSE and O Level </w:t>
    </w:r>
    <w:r w:rsidR="001D6DC1" w:rsidRPr="001D6DC1">
      <w:rPr>
        <w:i/>
        <w:iCs/>
      </w:rPr>
      <w:t>Geography</w:t>
    </w:r>
    <w:r w:rsidR="007835A2" w:rsidRPr="001D6DC1">
      <w:rPr>
        <w:rFonts w:ascii="Times" w:hAnsi="Times" w:cs="MinionPro-It"/>
        <w:i/>
        <w:iCs/>
      </w:rPr>
      <w:t xml:space="preserve"> </w:t>
    </w:r>
    <w:r w:rsidR="00786A21">
      <w:rPr>
        <w:rFonts w:ascii="Times" w:hAnsi="Times" w:cs="MinionPro-It"/>
        <w:i/>
        <w:iCs/>
      </w:rPr>
      <w:t>Teacher Guide Fourth E</w:t>
    </w:r>
    <w:r w:rsidRPr="004D4098">
      <w:rPr>
        <w:rFonts w:ascii="Times" w:hAnsi="Times" w:cs="MinionPro-It"/>
        <w:i/>
        <w:iCs/>
      </w:rPr>
      <w:t>dition</w:t>
    </w:r>
    <w:r>
      <w:rPr>
        <w:rFonts w:ascii="Times" w:hAnsi="Times" w:cs="GalliardStd-Roman"/>
      </w:rPr>
      <w:br/>
    </w:r>
    <w:r w:rsidRPr="0009013A">
      <w:rPr>
        <w:rFonts w:ascii="Times" w:hAnsi="Times" w:cs="GalliardStd-Roman"/>
      </w:rPr>
      <w:t xml:space="preserve">© </w:t>
    </w:r>
    <w:r w:rsidR="003447DC" w:rsidRPr="003447DC">
      <w:rPr>
        <w:rFonts w:ascii="Times" w:hAnsi="Times" w:cs="GalliardStd-Roman"/>
      </w:rPr>
      <w:t xml:space="preserve">Hodder &amp; Stoughton Limited </w:t>
    </w:r>
    <w:r>
      <w:rPr>
        <w:rFonts w:ascii="Times" w:hAnsi="Times" w:cs="GalliardStd-Roman"/>
      </w:rPr>
      <w:t>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C1A25" w14:textId="413DB7A8"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6D565B">
      <w:rPr>
        <w:rStyle w:val="PageNumber"/>
        <w:noProof/>
        <w:sz w:val="24"/>
      </w:rPr>
      <w:t>1</w:t>
    </w:r>
    <w:r w:rsidRPr="003904EE">
      <w:rPr>
        <w:rStyle w:val="PageNumber"/>
        <w:b/>
        <w:sz w:val="24"/>
      </w:rPr>
      <w:fldChar w:fldCharType="end"/>
    </w:r>
  </w:p>
  <w:p w14:paraId="1A747BBF" w14:textId="0A60C682" w:rsidR="00E97F78" w:rsidRPr="004D4098" w:rsidRDefault="004D4098" w:rsidP="00E97F78">
    <w:pPr>
      <w:pStyle w:val="RFRRunningfootrecto"/>
      <w:ind w:right="360"/>
      <w:rPr>
        <w:rFonts w:ascii="Times" w:hAnsi="Times" w:cs="MinionPro-It"/>
        <w:i/>
        <w:iCs/>
      </w:rPr>
    </w:pPr>
    <w:r w:rsidRPr="004D4098">
      <w:rPr>
        <w:rFonts w:ascii="Times" w:hAnsi="Times" w:cs="MinionPro-It"/>
        <w:i/>
        <w:iCs/>
      </w:rPr>
      <w:t xml:space="preserve">Cambridge IGCSE and </w:t>
    </w:r>
    <w:r w:rsidRPr="001D6DC1">
      <w:rPr>
        <w:rFonts w:ascii="Times" w:hAnsi="Times" w:cs="MinionPro-It"/>
        <w:i/>
        <w:iCs/>
      </w:rPr>
      <w:t xml:space="preserve">O Level </w:t>
    </w:r>
    <w:r w:rsidR="001D6DC1" w:rsidRPr="001D6DC1">
      <w:rPr>
        <w:i/>
        <w:iCs/>
      </w:rPr>
      <w:t>Geography</w:t>
    </w:r>
    <w:r w:rsidR="001D6DC1" w:rsidRPr="001D6DC1">
      <w:rPr>
        <w:rFonts w:ascii="Times" w:hAnsi="Times" w:cs="MinionPro-It"/>
        <w:i/>
        <w:iCs/>
      </w:rPr>
      <w:t xml:space="preserve"> </w:t>
    </w:r>
    <w:r w:rsidR="00996E46">
      <w:rPr>
        <w:rFonts w:ascii="Times" w:hAnsi="Times" w:cs="MinionPro-It"/>
        <w:i/>
        <w:iCs/>
      </w:rPr>
      <w:t>Teacher Guide Fourth E</w:t>
    </w:r>
    <w:r w:rsidRPr="001D6DC1">
      <w:rPr>
        <w:rFonts w:ascii="Times" w:hAnsi="Times" w:cs="MinionPro-It"/>
        <w:i/>
        <w:iCs/>
      </w:rPr>
      <w:t>dition</w:t>
    </w:r>
    <w:r w:rsidR="00E97F78">
      <w:rPr>
        <w:rFonts w:ascii="Times" w:hAnsi="Times" w:cs="GalliardStd-Roman"/>
      </w:rPr>
      <w:br/>
    </w:r>
    <w:r w:rsidR="00E97F78" w:rsidRPr="0009013A">
      <w:rPr>
        <w:rFonts w:ascii="Times" w:hAnsi="Times" w:cs="GalliardStd-Roman"/>
      </w:rPr>
      <w:t xml:space="preserve">© </w:t>
    </w:r>
    <w:r w:rsidR="003447DC" w:rsidRPr="003447DC">
      <w:rPr>
        <w:rFonts w:ascii="Times" w:hAnsi="Times" w:cs="GalliardStd-Roman"/>
      </w:rPr>
      <w:t xml:space="preserve">Hodder &amp; Stoughton Limited </w:t>
    </w:r>
    <w:r>
      <w:rPr>
        <w:rFonts w:ascii="Times" w:hAnsi="Times" w:cs="GalliardStd-Roman"/>
      </w:rPr>
      <w:t>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1F15E" w14:textId="77777777" w:rsidR="00AA11CD" w:rsidRDefault="00AA11CD" w:rsidP="006C528B">
      <w:pPr>
        <w:spacing w:after="0" w:line="240" w:lineRule="auto"/>
      </w:pPr>
      <w:r>
        <w:separator/>
      </w:r>
    </w:p>
  </w:footnote>
  <w:footnote w:type="continuationSeparator" w:id="0">
    <w:p w14:paraId="64366417" w14:textId="77777777" w:rsidR="00AA11CD" w:rsidRDefault="00AA11CD" w:rsidP="006C52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A7581" w14:textId="77777777" w:rsidR="00786A21" w:rsidRDefault="00786A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7BF2F" w14:textId="23808289" w:rsidR="000943AF" w:rsidRPr="007835A2" w:rsidRDefault="006D565B" w:rsidP="000943AF">
    <w:pPr>
      <w:pStyle w:val="Header"/>
      <w:pBdr>
        <w:bottom w:val="single" w:sz="4" w:space="1" w:color="auto"/>
      </w:pBdr>
      <w:jc w:val="right"/>
      <w:rPr>
        <w:i/>
        <w:iCs/>
      </w:rPr>
    </w:pPr>
    <w:r>
      <w:rPr>
        <w:iCs/>
      </w:rPr>
      <w:t xml:space="preserve">Cambridge IGCSE and O Level </w:t>
    </w:r>
    <w:r>
      <w:rPr>
        <w:iCs/>
      </w:rPr>
      <w:t>Geography</w:t>
    </w:r>
    <w:bookmarkStart w:id="0" w:name="_GoBack"/>
    <w:bookmarkEnd w:id="0"/>
  </w:p>
  <w:p w14:paraId="7EAA5F77" w14:textId="07BDA676" w:rsidR="00E97F78" w:rsidRPr="000943AF" w:rsidRDefault="00E97F78" w:rsidP="000943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01FB4" w14:textId="63FBC8CB" w:rsidR="00E97F78" w:rsidRPr="00F07FF9" w:rsidRDefault="00D17387" w:rsidP="001D6DC1">
    <w:pPr>
      <w:pStyle w:val="Runningheader"/>
    </w:pPr>
    <w:r w:rsidRPr="00D17387">
      <w:rPr>
        <w:noProof/>
        <w:lang w:val="en-GB" w:eastAsia="en-GB"/>
      </w:rPr>
      <w:drawing>
        <wp:anchor distT="0" distB="0" distL="114300" distR="114300" simplePos="0" relativeHeight="251658240" behindDoc="1" locked="0" layoutInCell="1" allowOverlap="1" wp14:anchorId="703D3B9A" wp14:editId="17C83B57">
          <wp:simplePos x="0" y="0"/>
          <wp:positionH relativeFrom="column">
            <wp:posOffset>-1069340</wp:posOffset>
          </wp:positionH>
          <wp:positionV relativeFrom="paragraph">
            <wp:posOffset>-394566</wp:posOffset>
          </wp:positionV>
          <wp:extent cx="6712527" cy="822325"/>
          <wp:effectExtent l="0" t="0" r="6350" b="3175"/>
          <wp:wrapNone/>
          <wp:docPr id="1957293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293572" name=""/>
                  <pic:cNvPicPr/>
                </pic:nvPicPr>
                <pic:blipFill>
                  <a:blip r:embed="rId1"/>
                  <a:stretch>
                    <a:fillRect/>
                  </a:stretch>
                </pic:blipFill>
                <pic:spPr>
                  <a:xfrm>
                    <a:off x="0" y="0"/>
                    <a:ext cx="6712527" cy="822325"/>
                  </a:xfrm>
                  <a:prstGeom prst="rect">
                    <a:avLst/>
                  </a:prstGeom>
                </pic:spPr>
              </pic:pic>
            </a:graphicData>
          </a:graphic>
          <wp14:sizeRelH relativeFrom="page">
            <wp14:pctWidth>0</wp14:pctWidth>
          </wp14:sizeRelH>
          <wp14:sizeRelV relativeFrom="page">
            <wp14:pctHeight>0</wp14:pctHeight>
          </wp14:sizeRelV>
        </wp:anchor>
      </w:drawing>
    </w:r>
    <w:r w:rsidR="00F07FF9">
      <w:t xml:space="preserve">Cambridge </w:t>
    </w:r>
    <w:r w:rsidR="00F07FF9" w:rsidRPr="00775D68">
      <w:t>IGCSE</w:t>
    </w:r>
    <w:r w:rsidR="00996E46">
      <w:rPr>
        <w:rFonts w:ascii="Calibri" w:hAnsi="Calibri" w:cs="Calibri"/>
        <w:vertAlign w:val="superscript"/>
      </w:rPr>
      <w:t>™</w:t>
    </w:r>
    <w:r w:rsidR="00F07FF9">
      <w:t xml:space="preserve"> and O Level </w:t>
    </w:r>
    <w:r w:rsidR="001D6DC1">
      <w:t>Geography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76DE"/>
    <w:multiLevelType w:val="hybridMultilevel"/>
    <w:tmpl w:val="84EAA36C"/>
    <w:lvl w:ilvl="0" w:tplc="48881046">
      <w:start w:val="1"/>
      <w:numFmt w:val="bullet"/>
      <w:pStyle w:val="UL01"/>
      <w:lvlText w:val=""/>
      <w:lvlJc w:val="left"/>
      <w:pPr>
        <w:ind w:left="357" w:hanging="357"/>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7F70BB"/>
    <w:multiLevelType w:val="multilevel"/>
    <w:tmpl w:val="95D0F68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1CA3610"/>
    <w:multiLevelType w:val="hybridMultilevel"/>
    <w:tmpl w:val="2BAE1D44"/>
    <w:lvl w:ilvl="0" w:tplc="715A26C2">
      <w:start w:val="1"/>
      <w:numFmt w:val="bullet"/>
      <w:pStyle w:val="USL01"/>
      <w:lvlText w:val=""/>
      <w:lvlJc w:val="left"/>
      <w:pPr>
        <w:ind w:left="714" w:hanging="357"/>
      </w:pPr>
      <w:rPr>
        <w:rFonts w:ascii="Symbol" w:hAnsi="Symbol" w:hint="default"/>
        <w:color w:val="007EC3"/>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AD87C8B"/>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4E072223"/>
    <w:multiLevelType w:val="hybridMultilevel"/>
    <w:tmpl w:val="8062D34E"/>
    <w:lvl w:ilvl="0" w:tplc="D32A7EEC">
      <w:start w:val="1"/>
      <w:numFmt w:val="bullet"/>
      <w:pStyle w:val="USSL01"/>
      <w:lvlText w:val=""/>
      <w:lvlJc w:val="left"/>
      <w:pPr>
        <w:ind w:left="1074" w:hanging="360"/>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D76D64"/>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EA175F4"/>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6586EBE"/>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3"/>
  </w:num>
  <w:num w:numId="3">
    <w:abstractNumId w:val="3"/>
  </w:num>
  <w:num w:numId="4">
    <w:abstractNumId w:val="1"/>
  </w:num>
  <w:num w:numId="5">
    <w:abstractNumId w:val="3"/>
  </w:num>
  <w:num w:numId="6">
    <w:abstractNumId w:val="1"/>
  </w:num>
  <w:num w:numId="7">
    <w:abstractNumId w:val="3"/>
  </w:num>
  <w:num w:numId="8">
    <w:abstractNumId w:val="0"/>
  </w:num>
  <w:num w:numId="9">
    <w:abstractNumId w:val="0"/>
  </w:num>
  <w:num w:numId="10">
    <w:abstractNumId w:val="3"/>
  </w:num>
  <w:num w:numId="11">
    <w:abstractNumId w:val="5"/>
  </w:num>
  <w:num w:numId="12">
    <w:abstractNumId w:val="1"/>
  </w:num>
  <w:num w:numId="13">
    <w:abstractNumId w:val="0"/>
  </w:num>
  <w:num w:numId="14">
    <w:abstractNumId w:val="3"/>
  </w:num>
  <w:num w:numId="15">
    <w:abstractNumId w:val="5"/>
  </w:num>
  <w:num w:numId="16">
    <w:abstractNumId w:val="6"/>
  </w:num>
  <w:num w:numId="17">
    <w:abstractNumId w:val="8"/>
  </w:num>
  <w:num w:numId="18">
    <w:abstractNumId w:val="7"/>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28B"/>
    <w:rsid w:val="000224CB"/>
    <w:rsid w:val="00053D74"/>
    <w:rsid w:val="00064FE2"/>
    <w:rsid w:val="000943AF"/>
    <w:rsid w:val="000B506C"/>
    <w:rsid w:val="00144274"/>
    <w:rsid w:val="00166164"/>
    <w:rsid w:val="001B6023"/>
    <w:rsid w:val="001D35AD"/>
    <w:rsid w:val="001D6DC1"/>
    <w:rsid w:val="001F2961"/>
    <w:rsid w:val="00225B86"/>
    <w:rsid w:val="00236B65"/>
    <w:rsid w:val="0024608F"/>
    <w:rsid w:val="002973E0"/>
    <w:rsid w:val="003059E1"/>
    <w:rsid w:val="00312EA2"/>
    <w:rsid w:val="0032217C"/>
    <w:rsid w:val="003447DC"/>
    <w:rsid w:val="003904EE"/>
    <w:rsid w:val="00394076"/>
    <w:rsid w:val="003E2A14"/>
    <w:rsid w:val="00447AAE"/>
    <w:rsid w:val="00456257"/>
    <w:rsid w:val="0046648F"/>
    <w:rsid w:val="004A1D80"/>
    <w:rsid w:val="004D4098"/>
    <w:rsid w:val="004D5B76"/>
    <w:rsid w:val="004F049A"/>
    <w:rsid w:val="004F7382"/>
    <w:rsid w:val="0051341B"/>
    <w:rsid w:val="005269F3"/>
    <w:rsid w:val="00544648"/>
    <w:rsid w:val="005A2BA0"/>
    <w:rsid w:val="00604A15"/>
    <w:rsid w:val="00605B57"/>
    <w:rsid w:val="006068BB"/>
    <w:rsid w:val="00615BAF"/>
    <w:rsid w:val="00636906"/>
    <w:rsid w:val="00647BA4"/>
    <w:rsid w:val="006708A2"/>
    <w:rsid w:val="006864BC"/>
    <w:rsid w:val="006A3CB9"/>
    <w:rsid w:val="006A60DD"/>
    <w:rsid w:val="006A70CD"/>
    <w:rsid w:val="006B3B03"/>
    <w:rsid w:val="006C528B"/>
    <w:rsid w:val="006D565B"/>
    <w:rsid w:val="0070145C"/>
    <w:rsid w:val="007016E9"/>
    <w:rsid w:val="0073174C"/>
    <w:rsid w:val="00732617"/>
    <w:rsid w:val="00753A1D"/>
    <w:rsid w:val="007835A2"/>
    <w:rsid w:val="00786A21"/>
    <w:rsid w:val="007B2F70"/>
    <w:rsid w:val="007F465E"/>
    <w:rsid w:val="00820157"/>
    <w:rsid w:val="008773C0"/>
    <w:rsid w:val="00885DCD"/>
    <w:rsid w:val="008F6423"/>
    <w:rsid w:val="00940DCD"/>
    <w:rsid w:val="009677A3"/>
    <w:rsid w:val="00996E46"/>
    <w:rsid w:val="009A3259"/>
    <w:rsid w:val="009D543C"/>
    <w:rsid w:val="00A247D8"/>
    <w:rsid w:val="00A702C7"/>
    <w:rsid w:val="00A951AD"/>
    <w:rsid w:val="00AA11CD"/>
    <w:rsid w:val="00AC1B70"/>
    <w:rsid w:val="00B351EC"/>
    <w:rsid w:val="00B44909"/>
    <w:rsid w:val="00BC0220"/>
    <w:rsid w:val="00C17BA6"/>
    <w:rsid w:val="00C279A8"/>
    <w:rsid w:val="00C6372F"/>
    <w:rsid w:val="00C87B84"/>
    <w:rsid w:val="00C96BEF"/>
    <w:rsid w:val="00CC42D8"/>
    <w:rsid w:val="00D17387"/>
    <w:rsid w:val="00D21E23"/>
    <w:rsid w:val="00D22A4E"/>
    <w:rsid w:val="00D27A22"/>
    <w:rsid w:val="00D40811"/>
    <w:rsid w:val="00DB346D"/>
    <w:rsid w:val="00DB60D8"/>
    <w:rsid w:val="00DF27BE"/>
    <w:rsid w:val="00DF4786"/>
    <w:rsid w:val="00DF56F1"/>
    <w:rsid w:val="00E36EDD"/>
    <w:rsid w:val="00E62550"/>
    <w:rsid w:val="00E8497F"/>
    <w:rsid w:val="00E97F78"/>
    <w:rsid w:val="00EC3DA4"/>
    <w:rsid w:val="00ED73DA"/>
    <w:rsid w:val="00EF6666"/>
    <w:rsid w:val="00EF740E"/>
    <w:rsid w:val="00F07FF9"/>
    <w:rsid w:val="04A961BC"/>
    <w:rsid w:val="1F3AC57D"/>
    <w:rsid w:val="533CF728"/>
    <w:rsid w:val="7D1A423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34D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2D8"/>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02Subhead">
    <w:name w:val="H02_Subhead"/>
    <w:basedOn w:val="Normal"/>
    <w:qFormat/>
    <w:rsid w:val="00CC42D8"/>
    <w:pPr>
      <w:spacing w:before="240" w:after="0" w:line="240" w:lineRule="auto"/>
    </w:pPr>
    <w:rPr>
      <w:color w:val="000000" w:themeColor="text1"/>
      <w:sz w:val="44"/>
      <w:lang w:val="en-US"/>
    </w:rPr>
  </w:style>
  <w:style w:type="paragraph" w:customStyle="1" w:styleId="CAP01Caption1">
    <w:name w:val="CAP01_Caption_1"/>
    <w:basedOn w:val="Normal"/>
    <w:qFormat/>
    <w:rsid w:val="00CC42D8"/>
    <w:pPr>
      <w:tabs>
        <w:tab w:val="left" w:pos="567"/>
      </w:tabs>
      <w:spacing w:before="120" w:after="240" w:line="240" w:lineRule="auto"/>
    </w:pPr>
    <w:rPr>
      <w:lang w:val="en-US"/>
    </w:rPr>
  </w:style>
  <w:style w:type="paragraph" w:customStyle="1" w:styleId="CTB01BT01Bodytext1">
    <w:name w:val="CTB01_BT01_Body_text_1"/>
    <w:basedOn w:val="Normal"/>
    <w:qFormat/>
    <w:rsid w:val="00CC42D8"/>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CC42D8"/>
    <w:pPr>
      <w:spacing w:before="60" w:after="58" w:line="240" w:lineRule="auto"/>
    </w:pPr>
    <w:rPr>
      <w:b/>
      <w:color w:val="FFFFFF" w:themeColor="background1"/>
      <w:lang w:val="en-US"/>
    </w:rPr>
  </w:style>
  <w:style w:type="paragraph" w:customStyle="1" w:styleId="EXT01Extract1">
    <w:name w:val="EXT01_Extract_1"/>
    <w:basedOn w:val="Normal"/>
    <w:qFormat/>
    <w:rsid w:val="00CC42D8"/>
    <w:pPr>
      <w:spacing w:before="120" w:after="120" w:line="240" w:lineRule="auto"/>
      <w:ind w:left="340" w:right="340"/>
    </w:pPr>
    <w:rPr>
      <w:rFonts w:ascii="Times New Roman" w:hAnsi="Times New Roman"/>
      <w:lang w:val="en-US"/>
    </w:rPr>
  </w:style>
  <w:style w:type="paragraph" w:styleId="Footer">
    <w:name w:val="footer"/>
    <w:basedOn w:val="Normal"/>
    <w:link w:val="FooterChar"/>
    <w:uiPriority w:val="99"/>
    <w:unhideWhenUsed/>
    <w:rsid w:val="00CC4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2D8"/>
    <w:rPr>
      <w:sz w:val="22"/>
      <w:szCs w:val="22"/>
      <w:lang w:val="en-GB"/>
    </w:rPr>
  </w:style>
  <w:style w:type="paragraph" w:customStyle="1" w:styleId="H01Mainhead1">
    <w:name w:val="H01_Main_head_1"/>
    <w:basedOn w:val="Normal"/>
    <w:next w:val="Normal"/>
    <w:uiPriority w:val="99"/>
    <w:rsid w:val="000224CB"/>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007EC3"/>
      <w:sz w:val="48"/>
      <w:szCs w:val="48"/>
      <w:lang w:val="en-US"/>
    </w:rPr>
  </w:style>
  <w:style w:type="paragraph" w:customStyle="1" w:styleId="HAhead">
    <w:name w:val="HA_head"/>
    <w:basedOn w:val="Normal"/>
    <w:next w:val="Normal"/>
    <w:uiPriority w:val="99"/>
    <w:rsid w:val="000224CB"/>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007EC3"/>
      <w:sz w:val="36"/>
      <w:szCs w:val="40"/>
      <w:lang w:val="en-US"/>
    </w:rPr>
  </w:style>
  <w:style w:type="paragraph" w:styleId="Header">
    <w:name w:val="header"/>
    <w:basedOn w:val="Normal"/>
    <w:link w:val="HeaderChar"/>
    <w:uiPriority w:val="99"/>
    <w:unhideWhenUsed/>
    <w:rsid w:val="00CC4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2D8"/>
    <w:rPr>
      <w:sz w:val="22"/>
      <w:szCs w:val="22"/>
      <w:lang w:val="en-GB"/>
    </w:rPr>
  </w:style>
  <w:style w:type="paragraph" w:styleId="ListParagraph">
    <w:name w:val="List Paragraph"/>
    <w:basedOn w:val="Normal"/>
    <w:uiPriority w:val="34"/>
    <w:qFormat/>
    <w:rsid w:val="00CC42D8"/>
    <w:pPr>
      <w:ind w:left="720"/>
      <w:contextualSpacing/>
    </w:pPr>
  </w:style>
  <w:style w:type="paragraph" w:customStyle="1" w:styleId="OL01Orderedlist1">
    <w:name w:val="OL01_Ordered_list_1"/>
    <w:basedOn w:val="Normal"/>
    <w:qFormat/>
    <w:rsid w:val="00CC42D8"/>
    <w:pPr>
      <w:spacing w:after="60" w:line="240" w:lineRule="auto"/>
      <w:ind w:left="340" w:hanging="340"/>
    </w:pPr>
    <w:rPr>
      <w:rFonts w:ascii="Times New Roman" w:hAnsi="Times New Roman"/>
      <w:lang w:val="en-US"/>
    </w:rPr>
  </w:style>
  <w:style w:type="paragraph" w:customStyle="1" w:styleId="OSL01Orderedsublist1">
    <w:name w:val="OSL01_Ordered_sublist_1"/>
    <w:basedOn w:val="Normal"/>
    <w:qFormat/>
    <w:rsid w:val="00CC42D8"/>
    <w:pPr>
      <w:spacing w:after="60"/>
      <w:ind w:left="714" w:hanging="357"/>
    </w:pPr>
    <w:rPr>
      <w:rFonts w:ascii="Times New Roman" w:hAnsi="Times New Roman"/>
      <w:lang w:val="en-US"/>
    </w:rPr>
  </w:style>
  <w:style w:type="paragraph" w:customStyle="1" w:styleId="OSL01Cont">
    <w:name w:val="OSL01_Cont"/>
    <w:basedOn w:val="OSL01Orderedsublist1"/>
    <w:qFormat/>
    <w:rsid w:val="00CC42D8"/>
    <w:pPr>
      <w:ind w:firstLine="0"/>
    </w:pPr>
  </w:style>
  <w:style w:type="paragraph" w:customStyle="1" w:styleId="OSL01Orderedsublist1mrgOL01">
    <w:name w:val="OSL01_Ordered_sublist_1_mrgOL01"/>
    <w:basedOn w:val="Normal"/>
    <w:qFormat/>
    <w:rsid w:val="00CC42D8"/>
    <w:pPr>
      <w:tabs>
        <w:tab w:val="left" w:pos="357"/>
        <w:tab w:val="left" w:pos="1072"/>
      </w:tabs>
      <w:spacing w:after="60"/>
      <w:ind w:left="714" w:hanging="714"/>
    </w:pPr>
    <w:rPr>
      <w:rFonts w:ascii="Times New Roman" w:hAnsi="Times New Roman"/>
      <w:lang w:val="en-US"/>
    </w:rPr>
  </w:style>
  <w:style w:type="paragraph" w:customStyle="1" w:styleId="p1">
    <w:name w:val="p1"/>
    <w:basedOn w:val="Normal"/>
    <w:rsid w:val="00CC42D8"/>
    <w:pPr>
      <w:spacing w:after="0" w:line="240" w:lineRule="auto"/>
    </w:pPr>
    <w:rPr>
      <w:rFonts w:ascii="Times" w:hAnsi="Times"/>
      <w:sz w:val="17"/>
      <w:szCs w:val="17"/>
      <w:lang w:val="en-US"/>
    </w:rPr>
  </w:style>
  <w:style w:type="character" w:styleId="PageNumber">
    <w:name w:val="page number"/>
    <w:basedOn w:val="DefaultParagraphFont"/>
    <w:uiPriority w:val="99"/>
    <w:unhideWhenUsed/>
    <w:rsid w:val="000224CB"/>
    <w:rPr>
      <w:color w:val="007EC3"/>
    </w:rPr>
  </w:style>
  <w:style w:type="character" w:customStyle="1" w:styleId="s1">
    <w:name w:val="s1"/>
    <w:basedOn w:val="DefaultParagraphFont"/>
    <w:rsid w:val="00CC42D8"/>
    <w:rPr>
      <w:rFonts w:ascii="Helvetica" w:hAnsi="Helvetica" w:hint="default"/>
      <w:color w:val="FFFFFF"/>
      <w:sz w:val="13"/>
      <w:szCs w:val="13"/>
    </w:rPr>
  </w:style>
  <w:style w:type="paragraph" w:customStyle="1" w:styleId="SRC01Source1">
    <w:name w:val="SRC01_Source_1"/>
    <w:basedOn w:val="Normal"/>
    <w:qFormat/>
    <w:rsid w:val="00CC42D8"/>
    <w:pPr>
      <w:spacing w:after="60" w:line="240" w:lineRule="auto"/>
    </w:pPr>
    <w:rPr>
      <w:i/>
      <w:sz w:val="20"/>
      <w:szCs w:val="20"/>
      <w:lang w:val="en-US"/>
    </w:rPr>
  </w:style>
  <w:style w:type="table" w:styleId="TableGrid">
    <w:name w:val="Table Grid"/>
    <w:basedOn w:val="TableNormal"/>
    <w:uiPriority w:val="39"/>
    <w:rsid w:val="00CC42D8"/>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SL01">
    <w:name w:val="USSL01"/>
    <w:basedOn w:val="ListParagraph"/>
    <w:qFormat/>
    <w:rsid w:val="000224CB"/>
    <w:pPr>
      <w:numPr>
        <w:numId w:val="15"/>
      </w:numPr>
      <w:tabs>
        <w:tab w:val="left" w:pos="1701"/>
      </w:tabs>
      <w:spacing w:after="60" w:line="240" w:lineRule="auto"/>
    </w:pPr>
    <w:rPr>
      <w:rFonts w:ascii="Times New Roman" w:hAnsi="Times New Roman"/>
      <w:lang w:val="en-US"/>
    </w:rPr>
  </w:style>
  <w:style w:type="character" w:customStyle="1" w:styleId="Boldnumber">
    <w:name w:val="Bold number"/>
    <w:basedOn w:val="DefaultParagraphFont"/>
    <w:uiPriority w:val="1"/>
    <w:qFormat/>
    <w:rsid w:val="000224CB"/>
    <w:rPr>
      <w:rFonts w:asciiTheme="minorHAnsi" w:hAnsiTheme="minorHAnsi"/>
      <w:b/>
      <w:color w:val="007EC3"/>
    </w:rPr>
  </w:style>
  <w:style w:type="paragraph" w:customStyle="1" w:styleId="OSSL01OrderedSubsublist">
    <w:name w:val="OSSL01_Ordered Sub_sublist"/>
    <w:basedOn w:val="Normal"/>
    <w:qFormat/>
    <w:rsid w:val="00CC42D8"/>
    <w:pPr>
      <w:spacing w:after="60"/>
      <w:ind w:left="1071" w:hanging="357"/>
    </w:pPr>
    <w:rPr>
      <w:rFonts w:ascii="Times New Roman" w:hAnsi="Times New Roman" w:cs="Calibri"/>
    </w:rPr>
  </w:style>
  <w:style w:type="paragraph" w:customStyle="1" w:styleId="HBhead">
    <w:name w:val="HB_head"/>
    <w:basedOn w:val="Normal"/>
    <w:next w:val="Normal"/>
    <w:uiPriority w:val="99"/>
    <w:rsid w:val="00CC42D8"/>
    <w:pPr>
      <w:keepNext/>
      <w:widowControl w:val="0"/>
      <w:suppressAutoHyphens/>
      <w:autoSpaceDE w:val="0"/>
      <w:autoSpaceDN w:val="0"/>
      <w:adjustRightInd w:val="0"/>
      <w:spacing w:before="120" w:after="60" w:line="240" w:lineRule="atLeast"/>
      <w:textAlignment w:val="center"/>
    </w:pPr>
    <w:rPr>
      <w:rFonts w:ascii="Futura-Book" w:eastAsiaTheme="minorEastAsia" w:hAnsi="Futura-Book" w:cs="Futura-Book"/>
      <w:color w:val="000000"/>
      <w:sz w:val="24"/>
      <w:szCs w:val="24"/>
    </w:rPr>
  </w:style>
  <w:style w:type="paragraph" w:customStyle="1" w:styleId="RFRRunningfootrecto">
    <w:name w:val="RFR_Running_foot_recto"/>
    <w:basedOn w:val="Normal"/>
    <w:uiPriority w:val="99"/>
    <w:rsid w:val="00CC42D8"/>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Webaddress">
    <w:name w:val="Web address"/>
    <w:basedOn w:val="DefaultParagraphFont"/>
    <w:uiPriority w:val="1"/>
    <w:qFormat/>
    <w:rsid w:val="00CC42D8"/>
    <w:rPr>
      <w:rFonts w:asciiTheme="minorHAnsi" w:hAnsiTheme="minorHAnsi"/>
      <w:b/>
      <w:color w:val="7F7F7F" w:themeColor="text1" w:themeTint="80"/>
    </w:rPr>
  </w:style>
  <w:style w:type="paragraph" w:customStyle="1" w:styleId="BT01Bodytext1">
    <w:name w:val="BT01_Body_text_1"/>
    <w:basedOn w:val="Normal"/>
    <w:qFormat/>
    <w:rsid w:val="00CC42D8"/>
    <w:pPr>
      <w:spacing w:after="120" w:line="240" w:lineRule="auto"/>
    </w:pPr>
    <w:rPr>
      <w:rFonts w:ascii="Times New Roman" w:hAnsi="Times New Roman"/>
      <w:lang w:val="en-US"/>
    </w:rPr>
  </w:style>
  <w:style w:type="paragraph" w:customStyle="1" w:styleId="ACKacknowledgement">
    <w:name w:val="ACK_acknowledgement"/>
    <w:basedOn w:val="BT01Bodytext1"/>
    <w:qFormat/>
    <w:rsid w:val="00CC42D8"/>
    <w:pPr>
      <w:spacing w:before="720" w:after="0"/>
      <w:jc w:val="right"/>
    </w:pPr>
    <w:rPr>
      <w:rFonts w:ascii="Times" w:hAnsi="Times"/>
      <w:lang w:bidi="en-US"/>
    </w:rPr>
  </w:style>
  <w:style w:type="paragraph" w:customStyle="1" w:styleId="BT01Bodytext1First">
    <w:name w:val="BT01_Body_text_1_First"/>
    <w:basedOn w:val="Normal"/>
    <w:uiPriority w:val="99"/>
    <w:rsid w:val="00CC42D8"/>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CC42D8"/>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CC42D8"/>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CC42D8"/>
    <w:pPr>
      <w:numPr>
        <w:numId w:val="12"/>
      </w:numPr>
    </w:pPr>
  </w:style>
  <w:style w:type="paragraph" w:customStyle="1" w:styleId="OL01Cont">
    <w:name w:val="OL01_Cont"/>
    <w:basedOn w:val="OL01Orderedlist1"/>
    <w:qFormat/>
    <w:rsid w:val="00CC42D8"/>
    <w:pPr>
      <w:ind w:left="680"/>
    </w:pPr>
    <w:rPr>
      <w:lang w:bidi="en-US"/>
    </w:rPr>
  </w:style>
  <w:style w:type="paragraph" w:customStyle="1" w:styleId="OSSL01Orderedsubsublistmerge">
    <w:name w:val="OSSL01_Ordered_sub_sublist_merge"/>
    <w:basedOn w:val="OSL01Orderedsublist1mrgOL01"/>
    <w:qFormat/>
    <w:rsid w:val="00CC42D8"/>
    <w:pPr>
      <w:tabs>
        <w:tab w:val="left" w:pos="714"/>
      </w:tabs>
      <w:ind w:left="1072" w:hanging="1072"/>
    </w:pPr>
    <w:rPr>
      <w:lang w:bidi="en-US"/>
    </w:rPr>
  </w:style>
  <w:style w:type="paragraph" w:customStyle="1" w:styleId="Runningheader">
    <w:name w:val="Running header"/>
    <w:qFormat/>
    <w:rsid w:val="00CC42D8"/>
    <w:pPr>
      <w:ind w:left="-567"/>
    </w:pPr>
    <w:rPr>
      <w:rFonts w:ascii="Arial" w:eastAsiaTheme="minorEastAsia" w:hAnsi="Arial" w:cs="Arial"/>
      <w:b/>
      <w:bCs/>
      <w:color w:val="FFFFFF" w:themeColor="background1"/>
      <w:sz w:val="32"/>
      <w:szCs w:val="48"/>
    </w:rPr>
  </w:style>
  <w:style w:type="paragraph" w:customStyle="1" w:styleId="UL01">
    <w:name w:val="UL01"/>
    <w:qFormat/>
    <w:rsid w:val="000224CB"/>
    <w:pPr>
      <w:numPr>
        <w:numId w:val="13"/>
      </w:numPr>
      <w:spacing w:line="276" w:lineRule="auto"/>
    </w:pPr>
    <w:rPr>
      <w:rFonts w:ascii="Times New Roman" w:hAnsi="Times New Roman"/>
      <w:sz w:val="22"/>
      <w:szCs w:val="22"/>
    </w:rPr>
  </w:style>
  <w:style w:type="paragraph" w:customStyle="1" w:styleId="USL01">
    <w:name w:val="USL01"/>
    <w:basedOn w:val="UL01"/>
    <w:qFormat/>
    <w:rsid w:val="000224CB"/>
    <w:pPr>
      <w:numPr>
        <w:numId w:val="14"/>
      </w:numPr>
    </w:pPr>
  </w:style>
  <w:style w:type="paragraph" w:customStyle="1" w:styleId="HChead">
    <w:name w:val="HC_head"/>
    <w:basedOn w:val="HBhead"/>
    <w:qFormat/>
    <w:rsid w:val="008773C0"/>
    <w:rPr>
      <w:b/>
      <w:color w:val="000000" w:themeColor="text1"/>
    </w:rPr>
  </w:style>
  <w:style w:type="numbering" w:customStyle="1" w:styleId="CurrentList1">
    <w:name w:val="Current List1"/>
    <w:uiPriority w:val="99"/>
    <w:rsid w:val="000224CB"/>
    <w:pPr>
      <w:numPr>
        <w:numId w:val="16"/>
      </w:numPr>
    </w:pPr>
  </w:style>
  <w:style w:type="numbering" w:customStyle="1" w:styleId="CurrentList2">
    <w:name w:val="Current List2"/>
    <w:uiPriority w:val="99"/>
    <w:rsid w:val="000224CB"/>
    <w:pPr>
      <w:numPr>
        <w:numId w:val="17"/>
      </w:numPr>
    </w:pPr>
  </w:style>
  <w:style w:type="numbering" w:customStyle="1" w:styleId="CurrentList3">
    <w:name w:val="Current List3"/>
    <w:uiPriority w:val="99"/>
    <w:rsid w:val="000224CB"/>
    <w:pPr>
      <w:numPr>
        <w:numId w:val="18"/>
      </w:numPr>
    </w:pPr>
  </w:style>
  <w:style w:type="paragraph" w:customStyle="1" w:styleId="Answerline">
    <w:name w:val="Answer line"/>
    <w:basedOn w:val="OL01Cont"/>
    <w:autoRedefine/>
    <w:qFormat/>
    <w:rsid w:val="004D5B76"/>
    <w:pPr>
      <w:tabs>
        <w:tab w:val="left" w:pos="8787"/>
      </w:tabs>
      <w:spacing w:after="120" w:line="276" w:lineRule="auto"/>
      <w:ind w:left="357" w:firstLine="0"/>
    </w:pPr>
    <w:rPr>
      <w:u w:val="dotted"/>
    </w:rPr>
  </w:style>
  <w:style w:type="paragraph" w:styleId="Revision">
    <w:name w:val="Revision"/>
    <w:hidden/>
    <w:uiPriority w:val="99"/>
    <w:semiHidden/>
    <w:rsid w:val="003059E1"/>
    <w:rPr>
      <w:sz w:val="22"/>
      <w:szCs w:val="22"/>
      <w:lang w:val="en-GB"/>
    </w:rPr>
  </w:style>
  <w:style w:type="character" w:styleId="CommentReference">
    <w:name w:val="annotation reference"/>
    <w:basedOn w:val="DefaultParagraphFont"/>
    <w:uiPriority w:val="99"/>
    <w:semiHidden/>
    <w:unhideWhenUsed/>
    <w:rsid w:val="003059E1"/>
    <w:rPr>
      <w:sz w:val="16"/>
      <w:szCs w:val="16"/>
    </w:rPr>
  </w:style>
  <w:style w:type="paragraph" w:styleId="CommentText">
    <w:name w:val="annotation text"/>
    <w:basedOn w:val="Normal"/>
    <w:link w:val="CommentTextChar"/>
    <w:uiPriority w:val="99"/>
    <w:unhideWhenUsed/>
    <w:rsid w:val="003059E1"/>
    <w:pPr>
      <w:spacing w:line="240" w:lineRule="auto"/>
    </w:pPr>
    <w:rPr>
      <w:sz w:val="20"/>
      <w:szCs w:val="20"/>
    </w:rPr>
  </w:style>
  <w:style w:type="character" w:customStyle="1" w:styleId="CommentTextChar">
    <w:name w:val="Comment Text Char"/>
    <w:basedOn w:val="DefaultParagraphFont"/>
    <w:link w:val="CommentText"/>
    <w:uiPriority w:val="99"/>
    <w:rsid w:val="003059E1"/>
    <w:rPr>
      <w:sz w:val="20"/>
      <w:szCs w:val="20"/>
      <w:lang w:val="en-GB"/>
    </w:rPr>
  </w:style>
  <w:style w:type="paragraph" w:styleId="CommentSubject">
    <w:name w:val="annotation subject"/>
    <w:basedOn w:val="CommentText"/>
    <w:next w:val="CommentText"/>
    <w:link w:val="CommentSubjectChar"/>
    <w:uiPriority w:val="99"/>
    <w:semiHidden/>
    <w:unhideWhenUsed/>
    <w:rsid w:val="003059E1"/>
    <w:rPr>
      <w:b/>
      <w:bCs/>
    </w:rPr>
  </w:style>
  <w:style w:type="character" w:customStyle="1" w:styleId="CommentSubjectChar">
    <w:name w:val="Comment Subject Char"/>
    <w:basedOn w:val="CommentTextChar"/>
    <w:link w:val="CommentSubject"/>
    <w:uiPriority w:val="99"/>
    <w:semiHidden/>
    <w:rsid w:val="003059E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942582">
      <w:bodyDiv w:val="1"/>
      <w:marLeft w:val="0"/>
      <w:marRight w:val="0"/>
      <w:marTop w:val="0"/>
      <w:marBottom w:val="0"/>
      <w:divBdr>
        <w:top w:val="none" w:sz="0" w:space="0" w:color="auto"/>
        <w:left w:val="none" w:sz="0" w:space="0" w:color="auto"/>
        <w:bottom w:val="none" w:sz="0" w:space="0" w:color="auto"/>
        <w:right w:val="none" w:sz="0" w:space="0" w:color="auto"/>
      </w:divBdr>
    </w:div>
    <w:div w:id="1911228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CEB97264-A616-4208-884C-91C67EA81444}">
  <ds:schemaRefs>
    <ds:schemaRef ds:uri="http://schemas.openxmlformats.org/officeDocument/2006/bibliography"/>
  </ds:schemaRefs>
</ds:datastoreItem>
</file>

<file path=customXml/itemProps2.xml><?xml version="1.0" encoding="utf-8"?>
<ds:datastoreItem xmlns:ds="http://schemas.openxmlformats.org/officeDocument/2006/customXml" ds:itemID="{29FCFB56-18BF-4897-AF17-35A9F511E88A}"/>
</file>

<file path=customXml/itemProps3.xml><?xml version="1.0" encoding="utf-8"?>
<ds:datastoreItem xmlns:ds="http://schemas.openxmlformats.org/officeDocument/2006/customXml" ds:itemID="{6F813354-FF62-4359-8905-5D6D08BF0348}"/>
</file>

<file path=customXml/itemProps4.xml><?xml version="1.0" encoding="utf-8"?>
<ds:datastoreItem xmlns:ds="http://schemas.openxmlformats.org/officeDocument/2006/customXml" ds:itemID="{BFA7A9CB-EF3B-45D5-B2FE-3C1D40B7C6FC}"/>
</file>

<file path=docProps/app.xml><?xml version="1.0" encoding="utf-8"?>
<Properties xmlns="http://schemas.openxmlformats.org/officeDocument/2006/extended-properties" xmlns:vt="http://schemas.openxmlformats.org/officeDocument/2006/docPropsVTypes">
  <Template>Normal.dotm</Template>
  <TotalTime>7</TotalTime>
  <Pages>2</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Katie Frederick</cp:lastModifiedBy>
  <cp:revision>22</cp:revision>
  <dcterms:created xsi:type="dcterms:W3CDTF">2024-12-11T12:12:00Z</dcterms:created>
  <dcterms:modified xsi:type="dcterms:W3CDTF">2025-02-27T11:43:00Z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